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14" w:rsidRDefault="002B2A14" w:rsidP="002B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направления в 1 квартале 2014 года проведены мероприятия по внесению изменений в Положение об окружном конкурсе «Директор года» среди организаций науки и промышленности Зеленоградского административного округа города Москвы в соответствии с принципами делового совершенства.</w:t>
      </w:r>
    </w:p>
    <w:p w:rsidR="002B2A14" w:rsidRDefault="002B2A14" w:rsidP="002B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конкурсной комиссии по проведению конкурса «Директор года» рассмотрены предложения участников краудсорсингового проекта «Новые пути развития Зеленограда» </w:t>
      </w:r>
      <w:proofErr w:type="spellStart"/>
      <w:r>
        <w:rPr>
          <w:sz w:val="28"/>
          <w:szCs w:val="28"/>
        </w:rPr>
        <w:t>И.Богданова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Ю.Кошелевой</w:t>
      </w:r>
      <w:proofErr w:type="spellEnd"/>
      <w:r>
        <w:rPr>
          <w:sz w:val="28"/>
          <w:szCs w:val="28"/>
        </w:rPr>
        <w:t>. Значительная часть предложений участников краудсорсингового проекта учтена при формировании нового Положения о конкурсе «Директор года» среди организаций науки и промышленности округа, утвержденного распоряжением префектуры Зеленоградского административного округа города Москвы от 28.03.2014 г. №142-рп «О внесении изменений в распоряжения префектуры от 26.01.2012 г. №49-рп и от 15.01.2013 г.№ 10-рп».</w:t>
      </w:r>
    </w:p>
    <w:p w:rsidR="002B2A14" w:rsidRDefault="002B2A14" w:rsidP="002B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показателей, оценивающих деятельность руководителя организации – участника конкурса, включены дополнительные критерии оценки деятельности в области менеджмента качества, изобретательской и рационализаторской деятельности, кадровой и социальной политики.</w:t>
      </w:r>
    </w:p>
    <w:p w:rsidR="002B2A14" w:rsidRDefault="002B2A14" w:rsidP="002B2A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утвержденным Положением о конкурсе «Директор года» среди организаций науки и промышленности округа, руководствуясь расширенным количеством оценочных критериев, 24 апреля 2014 г. Конкурсная комиссия </w:t>
      </w:r>
      <w:proofErr w:type="gramStart"/>
      <w:r>
        <w:rPr>
          <w:sz w:val="28"/>
          <w:szCs w:val="28"/>
        </w:rPr>
        <w:t>подвела итоги ежегодного конкурса и определила</w:t>
      </w:r>
      <w:proofErr w:type="gramEnd"/>
      <w:r>
        <w:rPr>
          <w:sz w:val="28"/>
          <w:szCs w:val="28"/>
        </w:rPr>
        <w:t xml:space="preserve"> победителей конкурса.</w:t>
      </w:r>
    </w:p>
    <w:p w:rsidR="002B2A14" w:rsidRDefault="002B2A14" w:rsidP="002B2A14">
      <w:pPr>
        <w:pStyle w:val="WW-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Представители Зеленоградского округа приняли участие в специальном семинаре </w:t>
      </w:r>
      <w:r w:rsidRPr="00D322AA">
        <w:rPr>
          <w:sz w:val="28"/>
          <w:szCs w:val="28"/>
        </w:rPr>
        <w:t xml:space="preserve">«Подготовка экспертов по оценке конкурсантов на соискание премий Правительства РФ в области качества» </w:t>
      </w:r>
      <w:r>
        <w:rPr>
          <w:sz w:val="28"/>
          <w:szCs w:val="28"/>
        </w:rPr>
        <w:t>с получением дипломов экспертов премии Правительства РФ в области качества. Также в конце 2013 – начале 2014 гг. экспертами премии Правительства РФ в области качества успешно проведено обследование трех зеленоградских предприятий научно-промышленной сферы.</w:t>
      </w:r>
    </w:p>
    <w:p w:rsidR="003F355C" w:rsidRPr="00674F8E" w:rsidRDefault="008842F8" w:rsidP="002B2A14">
      <w:pPr>
        <w:jc w:val="both"/>
        <w:rPr>
          <w:sz w:val="28"/>
          <w:szCs w:val="28"/>
        </w:rPr>
      </w:pPr>
      <w:r w:rsidRPr="00674F8E">
        <w:rPr>
          <w:sz w:val="28"/>
          <w:szCs w:val="28"/>
        </w:rPr>
        <w:tab/>
        <w:t>25.06.2014г. на заседании колле</w:t>
      </w:r>
      <w:bookmarkStart w:id="0" w:name="_GoBack"/>
      <w:bookmarkEnd w:id="0"/>
      <w:r w:rsidRPr="00674F8E">
        <w:rPr>
          <w:sz w:val="28"/>
          <w:szCs w:val="28"/>
        </w:rPr>
        <w:t xml:space="preserve">гии префектуры планируется к рассмотрению вопрос «О реализации направления «деловое совершенство» в научно-промышленной сфере и подведомственных государственных бюджетных учреждениях </w:t>
      </w:r>
      <w:proofErr w:type="spellStart"/>
      <w:r w:rsidRPr="00674F8E">
        <w:rPr>
          <w:sz w:val="28"/>
          <w:szCs w:val="28"/>
        </w:rPr>
        <w:t>ЗелАО</w:t>
      </w:r>
      <w:proofErr w:type="spellEnd"/>
      <w:r w:rsidRPr="00674F8E">
        <w:rPr>
          <w:sz w:val="28"/>
          <w:szCs w:val="28"/>
        </w:rPr>
        <w:t>». Подготовлен проект соответствующего распоряжения префектуры.</w:t>
      </w:r>
      <w:r w:rsidR="0068108A" w:rsidRPr="00674F8E">
        <w:rPr>
          <w:sz w:val="28"/>
          <w:szCs w:val="28"/>
        </w:rPr>
        <w:tab/>
      </w:r>
    </w:p>
    <w:p w:rsidR="008842F8" w:rsidRDefault="008842F8" w:rsidP="00182D82">
      <w:pPr>
        <w:jc w:val="both"/>
        <w:rPr>
          <w:sz w:val="28"/>
          <w:szCs w:val="28"/>
        </w:rPr>
      </w:pPr>
    </w:p>
    <w:p w:rsidR="00F40602" w:rsidRDefault="00F40602" w:rsidP="00182D82">
      <w:pPr>
        <w:jc w:val="both"/>
        <w:rPr>
          <w:sz w:val="28"/>
          <w:szCs w:val="28"/>
        </w:rPr>
      </w:pPr>
    </w:p>
    <w:p w:rsidR="00F40602" w:rsidRPr="00F40602" w:rsidRDefault="00F40602" w:rsidP="00182D82">
      <w:pPr>
        <w:jc w:val="both"/>
        <w:rPr>
          <w:b/>
          <w:sz w:val="28"/>
          <w:szCs w:val="28"/>
        </w:rPr>
      </w:pPr>
      <w:r w:rsidRPr="00F40602">
        <w:rPr>
          <w:b/>
          <w:sz w:val="28"/>
          <w:szCs w:val="28"/>
        </w:rPr>
        <w:t xml:space="preserve">Первый заместитель префекта </w:t>
      </w:r>
      <w:proofErr w:type="spellStart"/>
      <w:r w:rsidRPr="00F40602">
        <w:rPr>
          <w:b/>
          <w:sz w:val="28"/>
          <w:szCs w:val="28"/>
        </w:rPr>
        <w:t>А.И.Михальченков</w:t>
      </w:r>
      <w:proofErr w:type="spellEnd"/>
      <w:r w:rsidRPr="00F40602">
        <w:rPr>
          <w:b/>
          <w:sz w:val="28"/>
          <w:szCs w:val="28"/>
        </w:rPr>
        <w:t xml:space="preserve">, заместитель префекта </w:t>
      </w:r>
      <w:proofErr w:type="spellStart"/>
      <w:r w:rsidRPr="00F40602">
        <w:rPr>
          <w:b/>
          <w:sz w:val="28"/>
          <w:szCs w:val="28"/>
        </w:rPr>
        <w:t>А.Е.Новожилов</w:t>
      </w:r>
      <w:proofErr w:type="spellEnd"/>
    </w:p>
    <w:sectPr w:rsidR="00F40602" w:rsidRPr="00F4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1F12"/>
    <w:multiLevelType w:val="multilevel"/>
    <w:tmpl w:val="C0DC5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60"/>
    <w:rsid w:val="00182D82"/>
    <w:rsid w:val="002B2A14"/>
    <w:rsid w:val="003F355C"/>
    <w:rsid w:val="00674F8E"/>
    <w:rsid w:val="0068108A"/>
    <w:rsid w:val="00805401"/>
    <w:rsid w:val="008842F8"/>
    <w:rsid w:val="00BC1C60"/>
    <w:rsid w:val="00C40D5A"/>
    <w:rsid w:val="00EA2E44"/>
    <w:rsid w:val="00F4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540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054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8054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540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8108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W-">
    <w:name w:val="WW-Базовый"/>
    <w:rsid w:val="002B2A14"/>
    <w:pPr>
      <w:widowControl w:val="0"/>
      <w:suppressAutoHyphens/>
      <w:spacing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540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0540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basedOn w:val="a0"/>
    <w:uiPriority w:val="99"/>
    <w:semiHidden/>
    <w:unhideWhenUsed/>
    <w:rsid w:val="0080540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540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8108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W-">
    <w:name w:val="WW-Базовый"/>
    <w:rsid w:val="002B2A14"/>
    <w:pPr>
      <w:widowControl w:val="0"/>
      <w:suppressAutoHyphens/>
      <w:spacing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14</cp:revision>
  <dcterms:created xsi:type="dcterms:W3CDTF">2013-12-04T12:42:00Z</dcterms:created>
  <dcterms:modified xsi:type="dcterms:W3CDTF">2014-06-24T13:57:00Z</dcterms:modified>
</cp:coreProperties>
</file>