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3C" w:rsidRDefault="00442F3C" w:rsidP="00442F3C">
      <w:pPr>
        <w:shd w:val="clear" w:color="auto" w:fill="FFFFFF"/>
        <w:ind w:left="158"/>
        <w:jc w:val="center"/>
      </w:pP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РЕГИСТРАЦИОННАЯ ЗАЯВКА</w:t>
      </w:r>
    </w:p>
    <w:p w:rsidR="00442F3C" w:rsidRDefault="00442F3C" w:rsidP="00442F3C">
      <w:pPr>
        <w:shd w:val="clear" w:color="auto" w:fill="FFFFFF"/>
        <w:spacing w:line="360" w:lineRule="exact"/>
        <w:ind w:left="1015" w:right="490" w:firstLine="425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w w:val="88"/>
          <w:sz w:val="29"/>
          <w:szCs w:val="29"/>
        </w:rPr>
        <w:t xml:space="preserve">для участия в выставке и деловых мероприятиях 22-25 июня 2009 г. 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</w:rPr>
        <w:t>«Второго Всероссийского смотра инвестиционных проектов»</w:t>
      </w:r>
    </w:p>
    <w:p w:rsidR="00442F3C" w:rsidRDefault="00442F3C" w:rsidP="00442F3C">
      <w:pPr>
        <w:shd w:val="clear" w:color="auto" w:fill="FFFFFF"/>
        <w:spacing w:before="259"/>
        <w:ind w:left="209"/>
      </w:pPr>
      <w:r>
        <w:rPr>
          <w:color w:val="000000"/>
          <w:spacing w:val="-4"/>
        </w:rPr>
        <w:t xml:space="preserve">1. </w:t>
      </w:r>
      <w:r>
        <w:rPr>
          <w:rFonts w:eastAsia="Times New Roman" w:cs="Times New Roman"/>
          <w:color w:val="000000"/>
          <w:spacing w:val="-4"/>
        </w:rPr>
        <w:t>Сведения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об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организации</w:t>
      </w:r>
    </w:p>
    <w:p w:rsidR="00442F3C" w:rsidRDefault="00442F3C" w:rsidP="00442F3C">
      <w:pPr>
        <w:spacing w:after="58"/>
        <w:rPr>
          <w:rFonts w:ascii="Times New Roman" w:hAnsi="Times New Roman" w:cs="Times New Roman"/>
          <w:b w:val="0"/>
          <w:b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1253"/>
        <w:gridCol w:w="187"/>
        <w:gridCol w:w="1073"/>
        <w:gridCol w:w="180"/>
        <w:gridCol w:w="6314"/>
      </w:tblGrid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22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</w:rPr>
              <w:t>Название</w:t>
            </w:r>
            <w:r>
              <w:rPr>
                <w:rFonts w:eastAsia="Times New Roman"/>
                <w:b w:val="0"/>
                <w:b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</w:rPr>
              <w:t>организации</w:t>
            </w:r>
          </w:p>
        </w:tc>
        <w:tc>
          <w:tcPr>
            <w:tcW w:w="7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22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</w:rPr>
              <w:t>Юридический</w:t>
            </w:r>
            <w:r>
              <w:rPr>
                <w:rFonts w:eastAsia="Times New Roman"/>
                <w:b w:val="0"/>
                <w:b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</w:rPr>
              <w:t>адрес</w:t>
            </w:r>
          </w:p>
        </w:tc>
        <w:tc>
          <w:tcPr>
            <w:tcW w:w="7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22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>Почтовый</w:t>
            </w:r>
            <w:r>
              <w:rPr>
                <w:rFonts w:eastAsia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>адрес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64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22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19"/>
                <w:szCs w:val="19"/>
              </w:rPr>
              <w:t>Код</w:t>
            </w:r>
            <w:r>
              <w:rPr>
                <w:rFonts w:eastAsia="Times New Roman"/>
                <w:b w:val="0"/>
                <w:bCs w:val="0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19"/>
                <w:szCs w:val="19"/>
              </w:rPr>
              <w:t>города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</w:rPr>
              <w:t>Телефоны</w:t>
            </w:r>
          </w:p>
        </w:tc>
        <w:tc>
          <w:tcPr>
            <w:tcW w:w="6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3233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Факс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14"/>
            </w:pPr>
            <w:r>
              <w:rPr>
                <w:b w:val="0"/>
                <w:bCs w:val="0"/>
                <w:color w:val="000000"/>
                <w:spacing w:val="-3"/>
                <w:lang w:val="en-US"/>
              </w:rPr>
              <w:t>http, www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7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2340"/>
            </w:pPr>
            <w:r>
              <w:rPr>
                <w:b w:val="0"/>
                <w:bCs w:val="0"/>
                <w:color w:val="000000"/>
                <w:spacing w:val="-7"/>
                <w:lang w:val="en-US"/>
              </w:rPr>
              <w:t>E-mail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79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</w:rPr>
              <w:t>ФИО</w:t>
            </w:r>
            <w:r>
              <w:rPr>
                <w:rFonts w:eastAsia="Times New Roman"/>
                <w:b w:val="0"/>
                <w:b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</w:rPr>
              <w:t>руководителя</w:t>
            </w:r>
          </w:p>
        </w:tc>
        <w:tc>
          <w:tcPr>
            <w:tcW w:w="7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79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Занимаемая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должность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руководителя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79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ФИО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и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должность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Контактного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лица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94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Координаты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контактного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лица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Телефон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                                                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  <w:lang w:val="en-US"/>
              </w:rPr>
              <w:t>E-mail</w:t>
            </w:r>
          </w:p>
        </w:tc>
      </w:tr>
    </w:tbl>
    <w:p w:rsidR="00442F3C" w:rsidRDefault="00442F3C" w:rsidP="00442F3C">
      <w:pPr>
        <w:shd w:val="clear" w:color="auto" w:fill="FFFFFF"/>
        <w:spacing w:before="331"/>
        <w:ind w:left="194"/>
      </w:pPr>
      <w:r>
        <w:rPr>
          <w:color w:val="000000"/>
          <w:spacing w:val="4"/>
          <w:sz w:val="19"/>
          <w:szCs w:val="19"/>
        </w:rPr>
        <w:t xml:space="preserve">2.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Для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экспонентов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-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оплата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участия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в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двухдневной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выставке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(22-23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июня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2009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г</w:t>
      </w:r>
      <w:r>
        <w:rPr>
          <w:rFonts w:eastAsia="Times New Roman"/>
          <w:color w:val="000000"/>
          <w:spacing w:val="4"/>
          <w:sz w:val="19"/>
          <w:szCs w:val="19"/>
        </w:rPr>
        <w:t>.)</w:t>
      </w:r>
    </w:p>
    <w:p w:rsidR="00442F3C" w:rsidRDefault="00442F3C" w:rsidP="00442F3C">
      <w:pPr>
        <w:spacing w:after="65"/>
        <w:rPr>
          <w:rFonts w:ascii="Times New Roman" w:hAnsi="Times New Roman" w:cs="Times New Roman"/>
          <w:b w:val="0"/>
          <w:b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3"/>
        <w:gridCol w:w="1800"/>
        <w:gridCol w:w="1440"/>
        <w:gridCol w:w="1462"/>
      </w:tblGrid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5"/>
              </w:rPr>
              <w:t xml:space="preserve">2,1.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Регистрационный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взнос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8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spacing w:line="230" w:lineRule="exact"/>
              <w:ind w:left="14" w:right="216" w:hanging="7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Регистрация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фирмы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обеспечение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комплектом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материалов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размещение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информации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 xml:space="preserve">в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печатных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материалах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надпись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на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фризовой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панели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общая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реклама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смотра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в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СМИ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и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т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>.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д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>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pacing w:val="1"/>
                <w:sz w:val="19"/>
                <w:szCs w:val="19"/>
              </w:rPr>
              <w:t xml:space="preserve">4 500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  <w:sz w:val="19"/>
                <w:szCs w:val="19"/>
              </w:rPr>
              <w:t>руб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  <w:sz w:val="19"/>
                <w:szCs w:val="19"/>
              </w:rPr>
              <w:t>.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58"/>
            </w:pPr>
            <w:r>
              <w:rPr>
                <w:b w:val="0"/>
                <w:bCs w:val="0"/>
                <w:color w:val="000000"/>
                <w:spacing w:val="5"/>
              </w:rPr>
              <w:t xml:space="preserve">2.2.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Выставочная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площадь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Кол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</w:rPr>
              <w:t>-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во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метров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6"/>
              </w:rPr>
              <w:t>Стоимость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2"/>
              </w:rPr>
              <w:t>Итого</w:t>
            </w:r>
            <w:r>
              <w:rPr>
                <w:rFonts w:eastAsia="Times New Roman"/>
                <w:b w:val="0"/>
                <w:bCs w:val="0"/>
                <w:color w:val="000000"/>
                <w:spacing w:val="2"/>
              </w:rPr>
              <w:t>: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spacing w:line="223" w:lineRule="exact"/>
              <w:ind w:left="7" w:right="295" w:hanging="14"/>
            </w:pPr>
            <w:proofErr w:type="gramStart"/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Оборудованная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площадь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(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стеновые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панели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 xml:space="preserve">ковровое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покрытие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стол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два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стула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фризовая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надпись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освещение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электрическая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розетка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spacing w:line="223" w:lineRule="exact"/>
              <w:ind w:left="137" w:right="151"/>
            </w:pPr>
            <w:r>
              <w:rPr>
                <w:b w:val="0"/>
                <w:bCs w:val="0"/>
                <w:color w:val="000000"/>
                <w:spacing w:val="2"/>
                <w:sz w:val="19"/>
                <w:szCs w:val="19"/>
              </w:rPr>
              <w:t xml:space="preserve">4 900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>руб</w:t>
            </w:r>
            <w:r>
              <w:rPr>
                <w:rFonts w:eastAsia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 xml:space="preserve">.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>за</w:t>
            </w:r>
            <w:r>
              <w:rPr>
                <w:rFonts w:eastAsia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 xml:space="preserve"> 1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>кв</w:t>
            </w:r>
            <w:proofErr w:type="gramStart"/>
            <w:r>
              <w:rPr>
                <w:rFonts w:eastAsia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>.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2"/>
                <w:sz w:val="19"/>
                <w:szCs w:val="19"/>
              </w:rPr>
              <w:t>м</w:t>
            </w:r>
            <w:proofErr w:type="gramEnd"/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Конфигурация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-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Угловой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2"/>
              </w:rPr>
              <w:t>стенд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-2"/>
              </w:rPr>
              <w:t>(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-2"/>
              </w:rPr>
              <w:t>открыты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-2"/>
              </w:rPr>
              <w:t>две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-2"/>
              </w:rPr>
              <w:t>стороны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-2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pacing w:val="-3"/>
              </w:rPr>
              <w:t xml:space="preserve">+ 10%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к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цене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площади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Конфигурация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-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Полуостров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(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открыты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три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стороны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pacing w:val="-3"/>
              </w:rPr>
              <w:t xml:space="preserve">+ 15%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к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цене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площади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58"/>
            </w:pPr>
            <w:r>
              <w:rPr>
                <w:b w:val="0"/>
                <w:bCs w:val="0"/>
                <w:color w:val="000000"/>
                <w:spacing w:val="4"/>
              </w:rPr>
              <w:t xml:space="preserve">2.3.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</w:rPr>
              <w:t>Аккредитационные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</w:rPr>
              <w:t>бейджи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4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</w:rPr>
              <w:t>«Участника»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6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6"/>
              </w:rPr>
              <w:t>Стоимость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</w:rPr>
              <w:t>Итого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</w:rPr>
              <w:t>: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-3"/>
              </w:rPr>
              <w:t>Аккредитационные</w:t>
            </w:r>
            <w:proofErr w:type="spellEnd"/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-3"/>
              </w:rPr>
              <w:t>бейджи</w:t>
            </w:r>
            <w:proofErr w:type="spellEnd"/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-3"/>
              </w:rPr>
              <w:t>«Участника»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288"/>
            </w:pPr>
            <w:r>
              <w:rPr>
                <w:b w:val="0"/>
                <w:bCs w:val="0"/>
                <w:color w:val="000000"/>
                <w:sz w:val="19"/>
                <w:szCs w:val="19"/>
              </w:rPr>
              <w:t xml:space="preserve">500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19"/>
                <w:szCs w:val="19"/>
              </w:rPr>
              <w:t>руб</w:t>
            </w:r>
            <w:r>
              <w:rPr>
                <w:rFonts w:eastAsia="Times New Roman"/>
                <w:b w:val="0"/>
                <w:bCs w:val="0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37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490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</w:rPr>
              <w:t>Всего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</w:rPr>
              <w:t>: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</w:tbl>
    <w:p w:rsidR="00442F3C" w:rsidRDefault="00442F3C" w:rsidP="00442F3C">
      <w:pPr>
        <w:shd w:val="clear" w:color="auto" w:fill="FFFFFF"/>
        <w:spacing w:before="115"/>
        <w:ind w:left="209"/>
      </w:pPr>
      <w:r>
        <w:rPr>
          <w:color w:val="000000"/>
          <w:spacing w:val="4"/>
          <w:sz w:val="19"/>
          <w:szCs w:val="19"/>
        </w:rPr>
        <w:t xml:space="preserve">3.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Размещение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информации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в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«Атласе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инвестиционных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проектов»</w:t>
      </w:r>
    </w:p>
    <w:p w:rsidR="00442F3C" w:rsidRDefault="00442F3C" w:rsidP="00442F3C">
      <w:pPr>
        <w:spacing w:after="86"/>
        <w:rPr>
          <w:rFonts w:ascii="Times New Roman" w:hAnsi="Times New Roman" w:cs="Times New Roman"/>
          <w:b w:val="0"/>
          <w:b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0"/>
        <w:gridCol w:w="1800"/>
        <w:gridCol w:w="1440"/>
        <w:gridCol w:w="1454"/>
      </w:tblGrid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65"/>
            </w:pPr>
            <w:r>
              <w:rPr>
                <w:b w:val="0"/>
                <w:bCs w:val="0"/>
                <w:color w:val="000000"/>
                <w:spacing w:val="5"/>
              </w:rPr>
              <w:t xml:space="preserve">3.1.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Регистрационный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взнос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7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Обязательный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регистрационный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взнос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(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размещение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информации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о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компании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+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логотип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pacing w:val="-3"/>
              </w:rPr>
              <w:t xml:space="preserve">4 500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руб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>.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ind w:left="7"/>
            </w:pPr>
            <w:r>
              <w:rPr>
                <w:b w:val="0"/>
                <w:bCs w:val="0"/>
                <w:color w:val="000000"/>
                <w:spacing w:val="5"/>
              </w:rPr>
              <w:t xml:space="preserve">3.2.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Регистрация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инвестиционных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проектов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spacing w:line="230" w:lineRule="exact"/>
              <w:ind w:left="14" w:right="29"/>
              <w:jc w:val="center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8"/>
              </w:rPr>
              <w:t xml:space="preserve">Стоимость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одного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</w:rPr>
              <w:t>проекта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spacing w:line="230" w:lineRule="exact"/>
              <w:ind w:left="22" w:right="29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6"/>
              </w:rPr>
              <w:t xml:space="preserve">Количество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9"/>
              </w:rPr>
              <w:t>проектов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</w:rPr>
              <w:t>Итого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</w:rPr>
              <w:t>: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spacing w:line="230" w:lineRule="exact"/>
              <w:ind w:left="14" w:right="216" w:hanging="7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Регистрация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инвестпроектов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(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с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учетом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доработки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консультаций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перевода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на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английский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язык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>а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</w:rPr>
              <w:t xml:space="preserve">также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возможностью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размещения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фото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-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и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</w:rPr>
              <w:t>видеоматериалов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pacing w:val="-4"/>
              </w:rPr>
              <w:t xml:space="preserve">3 600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</w:rPr>
              <w:t>руб</w:t>
            </w:r>
            <w:r>
              <w:rPr>
                <w:rFonts w:eastAsia="Times New Roman"/>
                <w:b w:val="0"/>
                <w:bCs w:val="0"/>
                <w:color w:val="000000"/>
                <w:spacing w:val="-4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490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</w:rPr>
              <w:t>Всего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</w:rPr>
              <w:t>: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</w:tbl>
    <w:p w:rsidR="00442F3C" w:rsidRDefault="00442F3C" w:rsidP="00442F3C">
      <w:pPr>
        <w:shd w:val="clear" w:color="auto" w:fill="FFFFFF"/>
        <w:spacing w:before="230"/>
        <w:ind w:left="202"/>
      </w:pPr>
      <w:r>
        <w:rPr>
          <w:color w:val="000000"/>
          <w:spacing w:val="4"/>
          <w:sz w:val="19"/>
          <w:szCs w:val="19"/>
        </w:rPr>
        <w:t xml:space="preserve">4.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Практические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курсы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по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подготовке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инвестиционных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проектов</w:t>
      </w:r>
    </w:p>
    <w:p w:rsidR="00442F3C" w:rsidRDefault="00442F3C" w:rsidP="00442F3C">
      <w:pPr>
        <w:spacing w:after="86"/>
        <w:rPr>
          <w:rFonts w:ascii="Times New Roman" w:hAnsi="Times New Roman" w:cs="Times New Roman"/>
          <w:b w:val="0"/>
          <w:b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3"/>
        <w:gridCol w:w="1800"/>
        <w:gridCol w:w="1440"/>
        <w:gridCol w:w="1454"/>
      </w:tblGrid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5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2F3C" w:rsidRDefault="00442F3C" w:rsidP="00045809">
            <w:pPr>
              <w:shd w:val="clear" w:color="auto" w:fill="FFFFFF"/>
              <w:spacing w:line="223" w:lineRule="exact"/>
              <w:ind w:left="7" w:right="108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Практические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занятия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(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курсы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)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на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тему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«Определение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  <w:sz w:val="19"/>
                <w:szCs w:val="19"/>
              </w:rPr>
              <w:t>формулировка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  <w:sz w:val="19"/>
                <w:szCs w:val="19"/>
              </w:rPr>
              <w:t>отбор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  <w:sz w:val="19"/>
                <w:szCs w:val="19"/>
              </w:rPr>
              <w:t>и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  <w:sz w:val="19"/>
                <w:szCs w:val="19"/>
              </w:rPr>
              <w:t>продвижение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  <w:sz w:val="19"/>
                <w:szCs w:val="19"/>
              </w:rPr>
              <w:t xml:space="preserve">инвестиционных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>проектов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>малых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>и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>средних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>промышленных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  <w:sz w:val="19"/>
                <w:szCs w:val="19"/>
              </w:rPr>
              <w:t xml:space="preserve">предприятий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субъектов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>РФ»</w:t>
            </w:r>
            <w:r>
              <w:rPr>
                <w:rFonts w:eastAsia="Times New Roman"/>
                <w:b w:val="0"/>
                <w:bCs w:val="0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(8-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часовые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курсы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 xml:space="preserve"> 23 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января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 xml:space="preserve"> 2009 </w:t>
            </w:r>
            <w: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г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4"/>
                <w:sz w:val="19"/>
                <w:szCs w:val="19"/>
              </w:rPr>
              <w:t>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spacing w:line="223" w:lineRule="exact"/>
              <w:ind w:left="72" w:right="79"/>
              <w:jc w:val="center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7"/>
              </w:rPr>
              <w:t>Стоимость</w:t>
            </w:r>
            <w:r>
              <w:rPr>
                <w:rFonts w:eastAsia="Times New Roman"/>
                <w:b w:val="0"/>
                <w:bCs w:val="0"/>
                <w:color w:val="000000"/>
                <w:spacing w:val="7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7"/>
              </w:rPr>
              <w:t xml:space="preserve">за 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</w:rPr>
              <w:t>1-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</w:rPr>
              <w:t>го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</w:rPr>
              <w:t>участника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spacing w:line="216" w:lineRule="exact"/>
              <w:ind w:left="36" w:right="43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7"/>
              </w:rPr>
              <w:t>Кол</w:t>
            </w:r>
            <w:r>
              <w:rPr>
                <w:rFonts w:eastAsia="Times New Roman"/>
                <w:b w:val="0"/>
                <w:bCs w:val="0"/>
                <w:color w:val="000000"/>
                <w:spacing w:val="7"/>
              </w:rPr>
              <w:t>-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7"/>
              </w:rPr>
              <w:t xml:space="preserve">во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8"/>
              </w:rPr>
              <w:t>участников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F3C" w:rsidRDefault="00442F3C" w:rsidP="00045809">
            <w:pPr>
              <w:shd w:val="clear" w:color="auto" w:fill="FFFFFF"/>
              <w:ind w:left="295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6"/>
                <w:sz w:val="19"/>
                <w:szCs w:val="19"/>
              </w:rPr>
              <w:t>Итого</w:t>
            </w:r>
            <w:r>
              <w:rPr>
                <w:rFonts w:eastAsia="Times New Roman"/>
                <w:b w:val="0"/>
                <w:bCs w:val="0"/>
                <w:color w:val="000000"/>
                <w:spacing w:val="6"/>
                <w:sz w:val="19"/>
                <w:szCs w:val="19"/>
              </w:rPr>
              <w:t>:</w:t>
            </w: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2F3C" w:rsidRDefault="00442F3C" w:rsidP="00045809"/>
          <w:p w:rsidR="00442F3C" w:rsidRDefault="00442F3C" w:rsidP="00045809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2F3C" w:rsidRDefault="00442F3C" w:rsidP="00045809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pacing w:val="1"/>
                <w:sz w:val="19"/>
                <w:szCs w:val="19"/>
              </w:rPr>
              <w:t xml:space="preserve">5 600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  <w:sz w:val="19"/>
                <w:szCs w:val="19"/>
              </w:rPr>
              <w:t>руб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  <w:tr w:rsidR="00442F3C" w:rsidTr="0004580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37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  <w:ind w:left="490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6"/>
                <w:sz w:val="19"/>
                <w:szCs w:val="19"/>
              </w:rPr>
              <w:t>Всего</w:t>
            </w:r>
            <w:r>
              <w:rPr>
                <w:rFonts w:eastAsia="Times New Roman"/>
                <w:b w:val="0"/>
                <w:bCs w:val="0"/>
                <w:color w:val="000000"/>
                <w:spacing w:val="6"/>
                <w:sz w:val="19"/>
                <w:szCs w:val="19"/>
              </w:rPr>
              <w:t>: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C" w:rsidRDefault="00442F3C" w:rsidP="00045809">
            <w:pPr>
              <w:shd w:val="clear" w:color="auto" w:fill="FFFFFF"/>
            </w:pPr>
          </w:p>
        </w:tc>
      </w:tr>
    </w:tbl>
    <w:p w:rsidR="00442F3C" w:rsidRDefault="00442F3C" w:rsidP="00442F3C">
      <w:pPr>
        <w:numPr>
          <w:ilvl w:val="0"/>
          <w:numId w:val="1"/>
        </w:numPr>
        <w:shd w:val="clear" w:color="auto" w:fill="FFFFFF"/>
        <w:tabs>
          <w:tab w:val="left" w:pos="396"/>
        </w:tabs>
        <w:spacing w:before="144"/>
        <w:ind w:left="209"/>
        <w:rPr>
          <w:rFonts w:eastAsia="Times New Roman" w:cs="Times New Roman"/>
          <w:b w:val="0"/>
          <w:bCs w:val="0"/>
          <w:color w:val="000000"/>
          <w:sz w:val="19"/>
          <w:szCs w:val="19"/>
        </w:rPr>
      </w:pP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Заполненная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Заявка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является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официальным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подтверждением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участия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в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Смотре</w:t>
      </w:r>
    </w:p>
    <w:p w:rsidR="00442F3C" w:rsidRDefault="00442F3C" w:rsidP="00442F3C">
      <w:pPr>
        <w:numPr>
          <w:ilvl w:val="0"/>
          <w:numId w:val="1"/>
        </w:numPr>
        <w:shd w:val="clear" w:color="auto" w:fill="FFFFFF"/>
        <w:tabs>
          <w:tab w:val="left" w:pos="396"/>
        </w:tabs>
        <w:spacing w:before="58"/>
        <w:ind w:left="209"/>
        <w:rPr>
          <w:rFonts w:eastAsia="Times New Roman" w:cs="Times New Roman"/>
          <w:color w:val="000000"/>
          <w:sz w:val="19"/>
          <w:szCs w:val="19"/>
        </w:rPr>
      </w:pPr>
      <w:r>
        <w:rPr>
          <w:rFonts w:eastAsia="Times New Roman" w:cs="Times New Roman"/>
          <w:color w:val="000000"/>
          <w:spacing w:val="5"/>
          <w:sz w:val="19"/>
          <w:szCs w:val="19"/>
        </w:rPr>
        <w:t>Срок</w:t>
      </w:r>
      <w:r>
        <w:rPr>
          <w:rFonts w:eastAsia="Times New Roman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5"/>
          <w:sz w:val="19"/>
          <w:szCs w:val="19"/>
        </w:rPr>
        <w:t>приема</w:t>
      </w:r>
      <w:r>
        <w:rPr>
          <w:rFonts w:eastAsia="Times New Roman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5"/>
          <w:sz w:val="19"/>
          <w:szCs w:val="19"/>
        </w:rPr>
        <w:t>заявок</w:t>
      </w:r>
      <w:r>
        <w:rPr>
          <w:rFonts w:eastAsia="Times New Roman"/>
          <w:color w:val="000000"/>
          <w:spacing w:val="5"/>
          <w:sz w:val="19"/>
          <w:szCs w:val="19"/>
        </w:rPr>
        <w:t xml:space="preserve"> - </w:t>
      </w:r>
      <w:r>
        <w:rPr>
          <w:rFonts w:eastAsia="Times New Roman" w:cs="Times New Roman"/>
          <w:color w:val="000000"/>
          <w:spacing w:val="5"/>
          <w:sz w:val="19"/>
          <w:szCs w:val="19"/>
        </w:rPr>
        <w:t>до</w:t>
      </w:r>
      <w:r>
        <w:rPr>
          <w:rFonts w:eastAsia="Times New Roman"/>
          <w:color w:val="000000"/>
          <w:spacing w:val="5"/>
          <w:sz w:val="19"/>
          <w:szCs w:val="19"/>
        </w:rPr>
        <w:t xml:space="preserve"> 20-</w:t>
      </w:r>
      <w:r>
        <w:rPr>
          <w:rFonts w:eastAsia="Times New Roman" w:cs="Times New Roman"/>
          <w:color w:val="000000"/>
          <w:spacing w:val="5"/>
          <w:sz w:val="19"/>
          <w:szCs w:val="19"/>
        </w:rPr>
        <w:t>го</w:t>
      </w:r>
      <w:r>
        <w:rPr>
          <w:rFonts w:eastAsia="Times New Roman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color w:val="000000"/>
          <w:spacing w:val="5"/>
          <w:sz w:val="19"/>
          <w:szCs w:val="19"/>
        </w:rPr>
        <w:t>января</w:t>
      </w:r>
      <w:r>
        <w:rPr>
          <w:rFonts w:eastAsia="Times New Roman"/>
          <w:color w:val="000000"/>
          <w:spacing w:val="5"/>
          <w:sz w:val="19"/>
          <w:szCs w:val="19"/>
        </w:rPr>
        <w:t xml:space="preserve"> 2009 </w:t>
      </w:r>
      <w:r>
        <w:rPr>
          <w:rFonts w:eastAsia="Times New Roman" w:cs="Times New Roman"/>
          <w:color w:val="000000"/>
          <w:spacing w:val="5"/>
          <w:sz w:val="19"/>
          <w:szCs w:val="19"/>
        </w:rPr>
        <w:t>года</w:t>
      </w:r>
    </w:p>
    <w:p w:rsidR="00442F3C" w:rsidRDefault="00442F3C" w:rsidP="00442F3C">
      <w:pPr>
        <w:numPr>
          <w:ilvl w:val="0"/>
          <w:numId w:val="1"/>
        </w:numPr>
        <w:shd w:val="clear" w:color="auto" w:fill="FFFFFF"/>
        <w:tabs>
          <w:tab w:val="left" w:pos="396"/>
        </w:tabs>
        <w:spacing w:before="43" w:line="230" w:lineRule="exact"/>
        <w:ind w:left="209"/>
        <w:rPr>
          <w:rFonts w:eastAsia="Times New Roman" w:cs="Times New Roman"/>
          <w:b w:val="0"/>
          <w:bCs w:val="0"/>
          <w:color w:val="000000"/>
        </w:rPr>
      </w:pPr>
      <w:r>
        <w:rPr>
          <w:rFonts w:eastAsia="Times New Roman" w:cs="Times New Roman"/>
          <w:b w:val="0"/>
          <w:bCs w:val="0"/>
          <w:color w:val="000000"/>
          <w:spacing w:val="-1"/>
        </w:rPr>
        <w:t>На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основании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заполненной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Заявки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организации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будет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направлен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полный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пакет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документов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«Участника</w:t>
      </w:r>
      <w:r>
        <w:rPr>
          <w:rFonts w:eastAsia="Times New Roman" w:cs="Times New Roman"/>
          <w:b w:val="0"/>
          <w:bCs w:val="0"/>
          <w:color w:val="000000"/>
          <w:spacing w:val="-1"/>
        </w:rPr>
        <w:br/>
        <w:t>Смотра»</w:t>
      </w:r>
      <w:r>
        <w:rPr>
          <w:rFonts w:eastAsia="Times New Roman"/>
          <w:b w:val="0"/>
          <w:bCs w:val="0"/>
          <w:color w:val="000000"/>
          <w:spacing w:val="-1"/>
        </w:rPr>
        <w:t xml:space="preserve">,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а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также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выставлен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счет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на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оплату</w:t>
      </w:r>
      <w:r>
        <w:rPr>
          <w:rFonts w:eastAsia="Times New Roman"/>
          <w:b w:val="0"/>
          <w:bCs w:val="0"/>
          <w:color w:val="000000"/>
          <w:spacing w:val="-1"/>
        </w:rPr>
        <w:t>.</w:t>
      </w:r>
    </w:p>
    <w:p w:rsidR="00442F3C" w:rsidRDefault="00442F3C" w:rsidP="00442F3C">
      <w:pPr>
        <w:numPr>
          <w:ilvl w:val="0"/>
          <w:numId w:val="1"/>
        </w:numPr>
        <w:shd w:val="clear" w:color="auto" w:fill="FFFFFF"/>
        <w:tabs>
          <w:tab w:val="left" w:pos="396"/>
        </w:tabs>
        <w:spacing w:line="230" w:lineRule="exact"/>
        <w:ind w:left="209" w:right="864"/>
        <w:rPr>
          <w:rFonts w:eastAsia="Times New Roman" w:cs="Times New Roman"/>
          <w:b w:val="0"/>
          <w:bCs w:val="0"/>
          <w:color w:val="000000"/>
        </w:rPr>
      </w:pPr>
      <w:r>
        <w:rPr>
          <w:rFonts w:eastAsia="Times New Roman" w:cs="Times New Roman"/>
          <w:b w:val="0"/>
          <w:bCs w:val="0"/>
          <w:color w:val="000000"/>
          <w:spacing w:val="-1"/>
        </w:rPr>
        <w:t>Иногородним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участникам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могут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быть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забронированы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номера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в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гостинице</w:t>
      </w:r>
      <w:r>
        <w:rPr>
          <w:rFonts w:eastAsia="Times New Roman"/>
          <w:b w:val="0"/>
          <w:bCs w:val="0"/>
          <w:color w:val="000000"/>
          <w:spacing w:val="-1"/>
        </w:rPr>
        <w:t xml:space="preserve"> (</w:t>
      </w:r>
      <w:r>
        <w:rPr>
          <w:rFonts w:eastAsia="Times New Roman" w:cs="Times New Roman"/>
          <w:b w:val="0"/>
          <w:bCs w:val="0"/>
          <w:color w:val="000000"/>
          <w:spacing w:val="-1"/>
        </w:rPr>
        <w:t>по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дополнительному</w:t>
      </w:r>
      <w:r>
        <w:rPr>
          <w:rFonts w:eastAsia="Times New Roman" w:cs="Times New Roman"/>
          <w:b w:val="0"/>
          <w:bCs w:val="0"/>
          <w:color w:val="000000"/>
          <w:spacing w:val="-1"/>
        </w:rPr>
        <w:br/>
        <w:t>обращению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в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Оргкомитет</w:t>
      </w:r>
      <w:r>
        <w:rPr>
          <w:rFonts w:eastAsia="Times New Roman"/>
          <w:b w:val="0"/>
          <w:bCs w:val="0"/>
          <w:color w:val="000000"/>
          <w:spacing w:val="-1"/>
        </w:rPr>
        <w:t>)</w:t>
      </w:r>
    </w:p>
    <w:p w:rsidR="00442F3C" w:rsidRDefault="00442F3C" w:rsidP="00442F3C">
      <w:pPr>
        <w:shd w:val="clear" w:color="auto" w:fill="FFFFFF"/>
        <w:tabs>
          <w:tab w:val="left" w:pos="324"/>
        </w:tabs>
        <w:spacing w:line="230" w:lineRule="exact"/>
        <w:ind w:left="324" w:right="1296" w:hanging="115"/>
      </w:pPr>
      <w:r>
        <w:rPr>
          <w:rFonts w:eastAsia="Times New Roman" w:cs="Times New Roman"/>
          <w:b w:val="0"/>
          <w:bCs w:val="0"/>
          <w:color w:val="000000"/>
        </w:rPr>
        <w:t>•</w:t>
      </w:r>
      <w:r>
        <w:rPr>
          <w:rFonts w:eastAsia="Times New Roman" w:cs="Times New Roman"/>
          <w:b w:val="0"/>
          <w:bCs w:val="0"/>
          <w:color w:val="000000"/>
        </w:rPr>
        <w:tab/>
      </w:r>
      <w:r>
        <w:rPr>
          <w:rFonts w:eastAsia="Times New Roman" w:cs="Times New Roman"/>
          <w:b w:val="0"/>
          <w:bCs w:val="0"/>
          <w:color w:val="000000"/>
          <w:spacing w:val="-2"/>
        </w:rPr>
        <w:t>Заполненную</w:t>
      </w:r>
      <w:r>
        <w:rPr>
          <w:rFonts w:eastAsia="Times New Roman"/>
          <w:b w:val="0"/>
          <w:bCs w:val="0"/>
          <w:color w:val="000000"/>
          <w:spacing w:val="-2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2"/>
        </w:rPr>
        <w:t>Заявку</w:t>
      </w:r>
      <w:r>
        <w:rPr>
          <w:rFonts w:eastAsia="Times New Roman"/>
          <w:b w:val="0"/>
          <w:bCs w:val="0"/>
          <w:color w:val="000000"/>
          <w:spacing w:val="-2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2"/>
        </w:rPr>
        <w:t>следует</w:t>
      </w:r>
      <w:r>
        <w:rPr>
          <w:rFonts w:eastAsia="Times New Roman"/>
          <w:b w:val="0"/>
          <w:bCs w:val="0"/>
          <w:color w:val="000000"/>
          <w:spacing w:val="-2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2"/>
        </w:rPr>
        <w:t>направить</w:t>
      </w:r>
      <w:r>
        <w:rPr>
          <w:rFonts w:eastAsia="Times New Roman"/>
          <w:b w:val="0"/>
          <w:bCs w:val="0"/>
          <w:color w:val="000000"/>
          <w:spacing w:val="-2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2"/>
        </w:rPr>
        <w:t>по</w:t>
      </w:r>
      <w:r>
        <w:rPr>
          <w:rFonts w:eastAsia="Times New Roman"/>
          <w:b w:val="0"/>
          <w:bCs w:val="0"/>
          <w:color w:val="000000"/>
          <w:spacing w:val="-2"/>
        </w:rPr>
        <w:t xml:space="preserve"> </w:t>
      </w:r>
      <w:r>
        <w:rPr>
          <w:rFonts w:eastAsia="Times New Roman"/>
          <w:b w:val="0"/>
          <w:bCs w:val="0"/>
          <w:color w:val="000000"/>
          <w:spacing w:val="-2"/>
          <w:lang w:val="en-US"/>
        </w:rPr>
        <w:t>e</w:t>
      </w:r>
      <w:r w:rsidRPr="00442F3C">
        <w:rPr>
          <w:rFonts w:eastAsia="Times New Roman"/>
          <w:b w:val="0"/>
          <w:bCs w:val="0"/>
          <w:color w:val="000000"/>
          <w:spacing w:val="-2"/>
        </w:rPr>
        <w:t>-</w:t>
      </w:r>
      <w:r>
        <w:rPr>
          <w:rFonts w:eastAsia="Times New Roman"/>
          <w:b w:val="0"/>
          <w:bCs w:val="0"/>
          <w:color w:val="000000"/>
          <w:spacing w:val="-2"/>
          <w:lang w:val="en-US"/>
        </w:rPr>
        <w:t>mail</w:t>
      </w:r>
      <w:r w:rsidRPr="00442F3C">
        <w:rPr>
          <w:rFonts w:eastAsia="Times New Roman"/>
          <w:b w:val="0"/>
          <w:bCs w:val="0"/>
          <w:color w:val="000000"/>
          <w:spacing w:val="-2"/>
        </w:rPr>
        <w:t xml:space="preserve">: </w:t>
      </w:r>
      <w:r>
        <w:rPr>
          <w:rFonts w:eastAsia="Times New Roman"/>
          <w:b w:val="0"/>
          <w:bCs w:val="0"/>
          <w:color w:val="000000"/>
          <w:spacing w:val="-2"/>
          <w:u w:val="single"/>
          <w:lang w:val="en-US"/>
        </w:rPr>
        <w:t>forum</w:t>
      </w:r>
      <w:r w:rsidRPr="00442F3C">
        <w:rPr>
          <w:rFonts w:eastAsia="Times New Roman"/>
          <w:b w:val="0"/>
          <w:bCs w:val="0"/>
          <w:color w:val="000000"/>
          <w:spacing w:val="-2"/>
          <w:u w:val="single"/>
        </w:rPr>
        <w:t>2@</w:t>
      </w:r>
      <w:proofErr w:type="spellStart"/>
      <w:r>
        <w:rPr>
          <w:rFonts w:eastAsia="Times New Roman"/>
          <w:b w:val="0"/>
          <w:bCs w:val="0"/>
          <w:color w:val="000000"/>
          <w:spacing w:val="-2"/>
          <w:u w:val="single"/>
          <w:lang w:val="en-US"/>
        </w:rPr>
        <w:t>rusbusiness</w:t>
      </w:r>
      <w:proofErr w:type="spellEnd"/>
      <w:r w:rsidRPr="00442F3C">
        <w:rPr>
          <w:rFonts w:eastAsia="Times New Roman"/>
          <w:b w:val="0"/>
          <w:bCs w:val="0"/>
          <w:color w:val="000000"/>
          <w:spacing w:val="-2"/>
          <w:u w:val="single"/>
        </w:rPr>
        <w:t>.</w:t>
      </w:r>
      <w:r>
        <w:rPr>
          <w:rFonts w:eastAsia="Times New Roman"/>
          <w:b w:val="0"/>
          <w:bCs w:val="0"/>
          <w:color w:val="000000"/>
          <w:spacing w:val="-2"/>
          <w:u w:val="single"/>
          <w:lang w:val="en-US"/>
        </w:rPr>
        <w:t>org</w:t>
      </w:r>
      <w:r w:rsidRPr="00442F3C">
        <w:rPr>
          <w:rFonts w:eastAsia="Times New Roman"/>
          <w:b w:val="0"/>
          <w:bCs w:val="0"/>
          <w:color w:val="000000"/>
          <w:spacing w:val="-2"/>
          <w:u w:val="single"/>
        </w:rPr>
        <w:t xml:space="preserve">. </w:t>
      </w:r>
      <w:proofErr w:type="spellStart"/>
      <w:r>
        <w:rPr>
          <w:rFonts w:eastAsia="Times New Roman"/>
          <w:b w:val="0"/>
          <w:bCs w:val="0"/>
          <w:color w:val="000000"/>
          <w:spacing w:val="-2"/>
          <w:u w:val="single"/>
          <w:lang w:val="en-US"/>
        </w:rPr>
        <w:t>dspQ</w:t>
      </w:r>
      <w:proofErr w:type="spellEnd"/>
      <w:r w:rsidRPr="00442F3C">
        <w:rPr>
          <w:rFonts w:eastAsia="Times New Roman"/>
          <w:b w:val="0"/>
          <w:bCs w:val="0"/>
          <w:color w:val="000000"/>
          <w:spacing w:val="-2"/>
          <w:u w:val="single"/>
        </w:rPr>
        <w:t>8@</w:t>
      </w:r>
      <w:r>
        <w:rPr>
          <w:rFonts w:eastAsia="Times New Roman"/>
          <w:b w:val="0"/>
          <w:bCs w:val="0"/>
          <w:color w:val="000000"/>
          <w:spacing w:val="-2"/>
          <w:u w:val="single"/>
          <w:lang w:val="en-US"/>
        </w:rPr>
        <w:t>list</w:t>
      </w:r>
      <w:r w:rsidRPr="00442F3C">
        <w:rPr>
          <w:rFonts w:eastAsia="Times New Roman"/>
          <w:b w:val="0"/>
          <w:bCs w:val="0"/>
          <w:color w:val="000000"/>
          <w:spacing w:val="-2"/>
          <w:u w:val="single"/>
        </w:rPr>
        <w:t>.</w:t>
      </w:r>
      <w:proofErr w:type="spellStart"/>
      <w:r>
        <w:rPr>
          <w:rFonts w:eastAsia="Times New Roman"/>
          <w:b w:val="0"/>
          <w:bCs w:val="0"/>
          <w:color w:val="000000"/>
          <w:spacing w:val="-2"/>
          <w:u w:val="single"/>
          <w:lang w:val="en-US"/>
        </w:rPr>
        <w:t>ru</w:t>
      </w:r>
      <w:proofErr w:type="spellEnd"/>
      <w:r w:rsidRPr="00442F3C">
        <w:rPr>
          <w:rFonts w:eastAsia="Times New Roman"/>
          <w:b w:val="0"/>
          <w:bCs w:val="0"/>
          <w:color w:val="000000"/>
          <w:spacing w:val="-2"/>
          <w:u w:val="single"/>
        </w:rPr>
        <w:br/>
      </w:r>
      <w:r>
        <w:rPr>
          <w:rFonts w:eastAsia="Times New Roman" w:cs="Times New Roman"/>
          <w:b w:val="0"/>
          <w:bCs w:val="0"/>
          <w:color w:val="000000"/>
          <w:spacing w:val="-1"/>
        </w:rPr>
        <w:t>или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по</w:t>
      </w:r>
      <w:r>
        <w:rPr>
          <w:rFonts w:eastAsia="Times New Roman"/>
          <w:b w:val="0"/>
          <w:bCs w:val="0"/>
          <w:color w:val="000000"/>
          <w:spacing w:val="-1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</w:rPr>
        <w:t>факсу</w:t>
      </w:r>
      <w:r>
        <w:rPr>
          <w:rFonts w:eastAsia="Times New Roman"/>
          <w:b w:val="0"/>
          <w:bCs w:val="0"/>
          <w:color w:val="000000"/>
          <w:spacing w:val="-1"/>
        </w:rPr>
        <w:t>: (495) 316-8436</w:t>
      </w:r>
    </w:p>
    <w:p w:rsidR="00442F3C" w:rsidRDefault="00442F3C" w:rsidP="00442F3C">
      <w:pPr>
        <w:shd w:val="clear" w:color="auto" w:fill="FFFFFF"/>
        <w:spacing w:line="230" w:lineRule="exact"/>
        <w:ind w:left="324"/>
      </w:pP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Контактное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лицо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-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Людмила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Дмитриевна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 xml:space="preserve">, </w:t>
      </w:r>
      <w:r>
        <w:rPr>
          <w:rFonts w:eastAsia="Times New Roman" w:cs="Times New Roman"/>
          <w:b w:val="0"/>
          <w:bCs w:val="0"/>
          <w:color w:val="000000"/>
          <w:spacing w:val="5"/>
          <w:sz w:val="19"/>
          <w:szCs w:val="19"/>
        </w:rPr>
        <w:t>тел</w:t>
      </w:r>
      <w:r>
        <w:rPr>
          <w:rFonts w:eastAsia="Times New Roman"/>
          <w:b w:val="0"/>
          <w:bCs w:val="0"/>
          <w:color w:val="000000"/>
          <w:spacing w:val="5"/>
          <w:sz w:val="19"/>
          <w:szCs w:val="19"/>
        </w:rPr>
        <w:t>.: (495) 979-96-19, 979-93-90, 8-901-524-03-53 (54)</w:t>
      </w:r>
    </w:p>
    <w:p w:rsidR="00442F3C" w:rsidRDefault="00442F3C" w:rsidP="00442F3C">
      <w:pPr>
        <w:shd w:val="clear" w:color="auto" w:fill="FFFFFF"/>
        <w:spacing w:before="238"/>
        <w:ind w:right="14"/>
        <w:jc w:val="right"/>
      </w:pPr>
      <w:r>
        <w:rPr>
          <w:rFonts w:eastAsia="Times New Roman" w:cs="Times New Roman"/>
          <w:color w:val="000000"/>
          <w:spacing w:val="10"/>
        </w:rPr>
        <w:t>ОРГКОМИТЕТ</w:t>
      </w:r>
    </w:p>
    <w:p w:rsidR="00B3313C" w:rsidRDefault="00442F3C"/>
    <w:sectPr w:rsidR="00B3313C">
      <w:pgSz w:w="11909" w:h="16834"/>
      <w:pgMar w:top="1094" w:right="518" w:bottom="360" w:left="11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0E56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2F3C"/>
    <w:rsid w:val="000B7423"/>
    <w:rsid w:val="00442F3C"/>
    <w:rsid w:val="004F4C95"/>
    <w:rsid w:val="00FB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2009-01-13T09:41:00Z</dcterms:created>
  <dcterms:modified xsi:type="dcterms:W3CDTF">2009-01-13T09:41:00Z</dcterms:modified>
</cp:coreProperties>
</file>