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47" w:rsidRPr="00D56147" w:rsidRDefault="00D56147" w:rsidP="00D56147">
      <w:pPr>
        <w:ind w:firstLine="708"/>
        <w:jc w:val="both"/>
        <w:rPr>
          <w:sz w:val="28"/>
          <w:szCs w:val="28"/>
        </w:rPr>
      </w:pPr>
      <w:r w:rsidRPr="00D56147">
        <w:rPr>
          <w:sz w:val="28"/>
          <w:szCs w:val="28"/>
        </w:rPr>
        <w:t>В рамках данного направления на системной основе в соответствии с утвержденным планом-графиком на 2014 год организованы экскурсии учащихся учебных заведений округа на ведущие предприятия науки и промышленности.</w:t>
      </w:r>
    </w:p>
    <w:p w:rsidR="00F42E2D" w:rsidRPr="00EC14D5" w:rsidRDefault="00D56147" w:rsidP="00D56147">
      <w:pPr>
        <w:ind w:firstLine="708"/>
        <w:jc w:val="both"/>
        <w:rPr>
          <w:sz w:val="28"/>
          <w:szCs w:val="28"/>
        </w:rPr>
      </w:pPr>
      <w:r w:rsidRPr="00D56147">
        <w:rPr>
          <w:sz w:val="28"/>
          <w:szCs w:val="28"/>
        </w:rPr>
        <w:t xml:space="preserve">Для школьников, студентов Политехнического колледжа №50 и </w:t>
      </w:r>
      <w:proofErr w:type="spellStart"/>
      <w:proofErr w:type="gramStart"/>
      <w:r w:rsidRPr="00D56147">
        <w:rPr>
          <w:sz w:val="28"/>
          <w:szCs w:val="28"/>
        </w:rPr>
        <w:t>сту-дентов</w:t>
      </w:r>
      <w:proofErr w:type="spellEnd"/>
      <w:proofErr w:type="gramEnd"/>
      <w:r w:rsidRPr="00D56147">
        <w:rPr>
          <w:sz w:val="28"/>
          <w:szCs w:val="28"/>
        </w:rPr>
        <w:t xml:space="preserve"> МИЭТ организованы экскурсии на 8 ведущих предприятий округа: ОАО «НИИМЭ и Микрон», ОАО «Ангстрем», ЗАО НПО «ЭЛАС», НИУ «МИЭТ», ЗАО «НТЦ «ЭЛИНС», ОАО «НИИ точного машиностроения», ЗАО «НИИ материаловедения», КП «Корпорация развития Зеленограда». В первом полугодии 2014 года в экскурсиях на предприятия приняло участие 987 учащихся.</w:t>
      </w:r>
    </w:p>
    <w:p w:rsidR="00EC14D5" w:rsidRDefault="00EC14D5">
      <w:pPr>
        <w:rPr>
          <w:sz w:val="28"/>
          <w:szCs w:val="28"/>
        </w:rPr>
      </w:pPr>
    </w:p>
    <w:p w:rsidR="00D56147" w:rsidRPr="00EC14D5" w:rsidRDefault="00D56147">
      <w:pPr>
        <w:rPr>
          <w:sz w:val="28"/>
          <w:szCs w:val="28"/>
        </w:rPr>
      </w:pPr>
      <w:bookmarkStart w:id="0" w:name="_GoBack"/>
      <w:bookmarkEnd w:id="0"/>
    </w:p>
    <w:p w:rsidR="00EC14D5" w:rsidRPr="00EC14D5" w:rsidRDefault="00EC14D5">
      <w:pPr>
        <w:rPr>
          <w:b/>
          <w:sz w:val="28"/>
          <w:szCs w:val="28"/>
        </w:rPr>
      </w:pPr>
      <w:r w:rsidRPr="00EC14D5">
        <w:rPr>
          <w:b/>
          <w:sz w:val="28"/>
          <w:szCs w:val="28"/>
        </w:rPr>
        <w:t xml:space="preserve">Заместитель префекта </w:t>
      </w:r>
      <w:proofErr w:type="spellStart"/>
      <w:r w:rsidRPr="00EC14D5">
        <w:rPr>
          <w:b/>
          <w:sz w:val="28"/>
          <w:szCs w:val="28"/>
        </w:rPr>
        <w:t>А.Е.Новожилов</w:t>
      </w:r>
      <w:proofErr w:type="spellEnd"/>
    </w:p>
    <w:sectPr w:rsidR="00EC14D5" w:rsidRPr="00EC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7B"/>
    <w:rsid w:val="0014377B"/>
    <w:rsid w:val="008A37E9"/>
    <w:rsid w:val="00D56147"/>
    <w:rsid w:val="00EC14D5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4</cp:revision>
  <dcterms:created xsi:type="dcterms:W3CDTF">2013-12-02T10:34:00Z</dcterms:created>
  <dcterms:modified xsi:type="dcterms:W3CDTF">2014-07-24T19:07:00Z</dcterms:modified>
</cp:coreProperties>
</file>